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76"/>
        <w:gridCol w:w="5276"/>
      </w:tblGrid>
      <w:tr w:rsidR="003D523D" w:rsidTr="003110F0">
        <w:trPr>
          <w:trHeight w:val="3328"/>
        </w:trPr>
        <w:tc>
          <w:tcPr>
            <w:tcW w:w="5276" w:type="dxa"/>
            <w:vAlign w:val="center"/>
          </w:tcPr>
          <w:p w:rsidR="003D523D" w:rsidRPr="003D523D" w:rsidRDefault="003D523D" w:rsidP="003D523D">
            <w:pPr>
              <w:jc w:val="center"/>
              <w:rPr>
                <w:rFonts w:ascii="Bradley Hand ITC" w:hAnsi="Bradley Hand ITC"/>
                <w:b/>
                <w:sz w:val="44"/>
                <w:szCs w:val="40"/>
              </w:rPr>
            </w:pPr>
            <w:r w:rsidRPr="003D523D">
              <w:rPr>
                <w:rFonts w:ascii="Bradley Hand ITC" w:hAnsi="Bradley Hand ITC"/>
                <w:b/>
                <w:sz w:val="72"/>
                <w:szCs w:val="40"/>
              </w:rPr>
              <w:t>The What if?</w:t>
            </w:r>
          </w:p>
        </w:tc>
        <w:tc>
          <w:tcPr>
            <w:tcW w:w="5276" w:type="dxa"/>
            <w:vAlign w:val="center"/>
          </w:tcPr>
          <w:p w:rsidR="003D523D" w:rsidRPr="003D523D" w:rsidRDefault="003D523D" w:rsidP="003D523D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3D523D">
              <w:rPr>
                <w:rFonts w:ascii="Bradley Hand ITC" w:hAnsi="Bradley Hand ITC" w:cs="Arial"/>
                <w:sz w:val="28"/>
                <w:szCs w:val="21"/>
              </w:rPr>
              <w:t>For any topic or question, ask a What If? question - It can be silly or serious</w:t>
            </w:r>
          </w:p>
        </w:tc>
      </w:tr>
      <w:tr w:rsidR="003D523D" w:rsidTr="003110F0">
        <w:trPr>
          <w:trHeight w:val="3328"/>
        </w:trPr>
        <w:tc>
          <w:tcPr>
            <w:tcW w:w="5276" w:type="dxa"/>
            <w:vAlign w:val="center"/>
          </w:tcPr>
          <w:p w:rsidR="003D523D" w:rsidRPr="003D523D" w:rsidRDefault="003D523D" w:rsidP="003D523D">
            <w:pPr>
              <w:jc w:val="center"/>
              <w:rPr>
                <w:rFonts w:ascii="Bradley Hand ITC" w:hAnsi="Bradley Hand ITC"/>
                <w:b/>
                <w:sz w:val="72"/>
                <w:szCs w:val="40"/>
              </w:rPr>
            </w:pPr>
            <w:r>
              <w:rPr>
                <w:rFonts w:ascii="Bradley Hand ITC" w:hAnsi="Bradley Hand ITC"/>
                <w:b/>
                <w:sz w:val="72"/>
                <w:szCs w:val="40"/>
              </w:rPr>
              <w:t>The Reverse</w:t>
            </w:r>
          </w:p>
        </w:tc>
        <w:tc>
          <w:tcPr>
            <w:tcW w:w="5276" w:type="dxa"/>
            <w:vAlign w:val="center"/>
          </w:tcPr>
          <w:p w:rsidR="003110F0" w:rsidRDefault="003D523D" w:rsidP="003D523D">
            <w:pPr>
              <w:jc w:val="center"/>
              <w:rPr>
                <w:rFonts w:ascii="Bradley Hand ITC" w:hAnsi="Bradley Hand ITC"/>
                <w:sz w:val="28"/>
                <w:szCs w:val="21"/>
              </w:rPr>
            </w:pPr>
            <w:r w:rsidRPr="003110F0">
              <w:rPr>
                <w:rFonts w:ascii="Bradley Hand ITC" w:hAnsi="Bradley Hand ITC"/>
                <w:sz w:val="28"/>
                <w:szCs w:val="21"/>
              </w:rPr>
              <w:t xml:space="preserve">When making a list, think about the topic or question in the opposite way. </w:t>
            </w:r>
          </w:p>
          <w:p w:rsidR="003D523D" w:rsidRPr="003D523D" w:rsidRDefault="003D523D" w:rsidP="003D523D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3110F0">
              <w:rPr>
                <w:rFonts w:ascii="Bradley Hand ITC" w:hAnsi="Bradley Hand ITC"/>
                <w:sz w:val="28"/>
                <w:szCs w:val="21"/>
              </w:rPr>
              <w:t xml:space="preserve">Use comments like 'cannot', 'never' and </w:t>
            </w:r>
            <w:bookmarkStart w:id="0" w:name="_GoBack"/>
            <w:bookmarkEnd w:id="0"/>
            <w:r w:rsidRPr="003110F0">
              <w:rPr>
                <w:rFonts w:ascii="Bradley Hand ITC" w:hAnsi="Bradley Hand ITC"/>
                <w:sz w:val="28"/>
                <w:szCs w:val="21"/>
              </w:rPr>
              <w:t>'not'.</w:t>
            </w:r>
          </w:p>
        </w:tc>
      </w:tr>
      <w:tr w:rsidR="003D523D" w:rsidTr="003110F0">
        <w:trPr>
          <w:trHeight w:val="3328"/>
        </w:trPr>
        <w:tc>
          <w:tcPr>
            <w:tcW w:w="5276" w:type="dxa"/>
            <w:vAlign w:val="center"/>
          </w:tcPr>
          <w:p w:rsidR="003D523D" w:rsidRPr="003D523D" w:rsidRDefault="003D523D" w:rsidP="003D523D">
            <w:pPr>
              <w:jc w:val="center"/>
              <w:rPr>
                <w:rFonts w:ascii="Bradley Hand ITC" w:hAnsi="Bradley Hand ITC"/>
                <w:b/>
                <w:sz w:val="72"/>
                <w:szCs w:val="40"/>
              </w:rPr>
            </w:pPr>
            <w:r>
              <w:rPr>
                <w:rFonts w:ascii="Bradley Hand ITC" w:hAnsi="Bradley Hand ITC"/>
                <w:b/>
                <w:sz w:val="72"/>
                <w:szCs w:val="40"/>
              </w:rPr>
              <w:t>The Alphabet</w:t>
            </w:r>
          </w:p>
        </w:tc>
        <w:tc>
          <w:tcPr>
            <w:tcW w:w="5276" w:type="dxa"/>
            <w:vAlign w:val="center"/>
          </w:tcPr>
          <w:p w:rsidR="003D523D" w:rsidRPr="003D523D" w:rsidRDefault="003D523D" w:rsidP="003D523D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3D523D">
              <w:rPr>
                <w:rFonts w:ascii="Bradley Hand ITC" w:hAnsi="Bradley Hand ITC"/>
                <w:sz w:val="28"/>
                <w:szCs w:val="21"/>
              </w:rPr>
              <w:t>List words from A-Z related to the topic being discussed.</w:t>
            </w:r>
          </w:p>
        </w:tc>
      </w:tr>
      <w:tr w:rsidR="003D523D" w:rsidTr="003110F0">
        <w:trPr>
          <w:trHeight w:val="3328"/>
        </w:trPr>
        <w:tc>
          <w:tcPr>
            <w:tcW w:w="5276" w:type="dxa"/>
            <w:vAlign w:val="center"/>
          </w:tcPr>
          <w:p w:rsidR="003D523D" w:rsidRPr="003D523D" w:rsidRDefault="003D523D" w:rsidP="003D523D">
            <w:pPr>
              <w:jc w:val="center"/>
              <w:rPr>
                <w:rFonts w:ascii="Bradley Hand ITC" w:hAnsi="Bradley Hand ITC"/>
                <w:b/>
                <w:sz w:val="72"/>
                <w:szCs w:val="40"/>
              </w:rPr>
            </w:pPr>
            <w:r>
              <w:rPr>
                <w:rFonts w:ascii="Bradley Hand ITC" w:hAnsi="Bradley Hand ITC"/>
                <w:b/>
                <w:sz w:val="72"/>
                <w:szCs w:val="40"/>
              </w:rPr>
              <w:t>The B.A.R</w:t>
            </w:r>
          </w:p>
        </w:tc>
        <w:tc>
          <w:tcPr>
            <w:tcW w:w="5276" w:type="dxa"/>
            <w:vAlign w:val="center"/>
          </w:tcPr>
          <w:p w:rsidR="003D523D" w:rsidRPr="003D523D" w:rsidRDefault="003D523D" w:rsidP="003D523D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3D523D">
              <w:rPr>
                <w:rFonts w:ascii="Bradley Hand ITC" w:hAnsi="Bradley Hand ITC"/>
                <w:sz w:val="28"/>
                <w:szCs w:val="21"/>
              </w:rPr>
              <w:t>B-Bigger; A-Add; R-Remove or Replace. Use this key when discussing an object or a piece of writing.</w:t>
            </w:r>
          </w:p>
        </w:tc>
      </w:tr>
      <w:tr w:rsidR="003D523D" w:rsidTr="003110F0">
        <w:trPr>
          <w:trHeight w:val="3328"/>
        </w:trPr>
        <w:tc>
          <w:tcPr>
            <w:tcW w:w="5276" w:type="dxa"/>
            <w:vAlign w:val="center"/>
          </w:tcPr>
          <w:p w:rsidR="003D523D" w:rsidRPr="003D523D" w:rsidRDefault="003D523D" w:rsidP="003D523D">
            <w:pPr>
              <w:jc w:val="center"/>
              <w:rPr>
                <w:rFonts w:ascii="Bradley Hand ITC" w:hAnsi="Bradley Hand ITC"/>
                <w:b/>
                <w:sz w:val="72"/>
                <w:szCs w:val="40"/>
              </w:rPr>
            </w:pPr>
            <w:r>
              <w:rPr>
                <w:rFonts w:ascii="Bradley Hand ITC" w:hAnsi="Bradley Hand ITC"/>
                <w:b/>
                <w:sz w:val="72"/>
                <w:szCs w:val="40"/>
              </w:rPr>
              <w:lastRenderedPageBreak/>
              <w:t>The Disadvantages</w:t>
            </w:r>
          </w:p>
        </w:tc>
        <w:tc>
          <w:tcPr>
            <w:tcW w:w="5276" w:type="dxa"/>
            <w:vAlign w:val="center"/>
          </w:tcPr>
          <w:p w:rsidR="003D523D" w:rsidRPr="003D523D" w:rsidRDefault="003D523D" w:rsidP="003D523D">
            <w:pPr>
              <w:jc w:val="center"/>
              <w:rPr>
                <w:rFonts w:ascii="Bradley Hand ITC" w:hAnsi="Bradley Hand ITC"/>
              </w:rPr>
            </w:pPr>
            <w:r w:rsidRPr="003D523D">
              <w:rPr>
                <w:rFonts w:ascii="Bradley Hand ITC" w:hAnsi="Bradley Hand ITC"/>
                <w:sz w:val="28"/>
              </w:rPr>
              <w:t>List the disadvantages of any topic or question, and discuss ways of improving them.</w:t>
            </w:r>
          </w:p>
        </w:tc>
      </w:tr>
      <w:tr w:rsidR="003D523D" w:rsidTr="003110F0">
        <w:trPr>
          <w:trHeight w:val="3328"/>
        </w:trPr>
        <w:tc>
          <w:tcPr>
            <w:tcW w:w="5276" w:type="dxa"/>
            <w:vAlign w:val="center"/>
          </w:tcPr>
          <w:p w:rsidR="003D523D" w:rsidRPr="003D523D" w:rsidRDefault="003D523D" w:rsidP="003D523D">
            <w:pPr>
              <w:jc w:val="center"/>
              <w:rPr>
                <w:rFonts w:ascii="Bradley Hand ITC" w:hAnsi="Bradley Hand ITC"/>
                <w:b/>
                <w:sz w:val="72"/>
                <w:szCs w:val="40"/>
              </w:rPr>
            </w:pPr>
            <w:r>
              <w:rPr>
                <w:rFonts w:ascii="Bradley Hand ITC" w:hAnsi="Bradley Hand ITC"/>
                <w:b/>
                <w:sz w:val="72"/>
                <w:szCs w:val="40"/>
              </w:rPr>
              <w:t>Different Uses</w:t>
            </w:r>
          </w:p>
        </w:tc>
        <w:tc>
          <w:tcPr>
            <w:tcW w:w="5276" w:type="dxa"/>
            <w:vAlign w:val="center"/>
          </w:tcPr>
          <w:p w:rsidR="003110F0" w:rsidRDefault="003D523D" w:rsidP="003D523D">
            <w:pPr>
              <w:jc w:val="center"/>
              <w:rPr>
                <w:rFonts w:ascii="Bradley Hand ITC" w:hAnsi="Bradley Hand ITC"/>
                <w:sz w:val="28"/>
                <w:szCs w:val="21"/>
              </w:rPr>
            </w:pPr>
            <w:r w:rsidRPr="003D523D">
              <w:rPr>
                <w:rFonts w:ascii="Bradley Hand ITC" w:hAnsi="Bradley Hand ITC"/>
                <w:sz w:val="28"/>
                <w:szCs w:val="21"/>
              </w:rPr>
              <w:t xml:space="preserve">How many ways can information learnt about a topic be used? </w:t>
            </w:r>
          </w:p>
          <w:p w:rsidR="003D523D" w:rsidRPr="003D523D" w:rsidRDefault="003D523D" w:rsidP="003D523D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3D523D">
              <w:rPr>
                <w:rFonts w:ascii="Bradley Hand ITC" w:hAnsi="Bradley Hand ITC"/>
                <w:sz w:val="28"/>
                <w:szCs w:val="21"/>
              </w:rPr>
              <w:t>What are the different uses for any object?</w:t>
            </w:r>
          </w:p>
        </w:tc>
      </w:tr>
      <w:tr w:rsidR="003D523D" w:rsidTr="003110F0">
        <w:trPr>
          <w:trHeight w:val="3328"/>
        </w:trPr>
        <w:tc>
          <w:tcPr>
            <w:tcW w:w="5276" w:type="dxa"/>
            <w:vAlign w:val="center"/>
          </w:tcPr>
          <w:p w:rsidR="003D523D" w:rsidRPr="003D523D" w:rsidRDefault="003D523D" w:rsidP="003D523D">
            <w:pPr>
              <w:jc w:val="center"/>
              <w:rPr>
                <w:rFonts w:ascii="Bradley Hand ITC" w:hAnsi="Bradley Hand ITC"/>
                <w:b/>
                <w:sz w:val="72"/>
                <w:szCs w:val="40"/>
              </w:rPr>
            </w:pPr>
            <w:r>
              <w:rPr>
                <w:rFonts w:ascii="Bradley Hand ITC" w:hAnsi="Bradley Hand ITC"/>
                <w:b/>
                <w:sz w:val="72"/>
                <w:szCs w:val="40"/>
              </w:rPr>
              <w:t>The Brainstorming</w:t>
            </w:r>
          </w:p>
        </w:tc>
        <w:tc>
          <w:tcPr>
            <w:tcW w:w="5276" w:type="dxa"/>
            <w:vAlign w:val="center"/>
          </w:tcPr>
          <w:p w:rsidR="003110F0" w:rsidRPr="003110F0" w:rsidRDefault="003D523D" w:rsidP="003D523D">
            <w:pPr>
              <w:jc w:val="center"/>
              <w:rPr>
                <w:rFonts w:ascii="Bradley Hand ITC" w:hAnsi="Bradley Hand ITC"/>
                <w:sz w:val="28"/>
                <w:szCs w:val="21"/>
              </w:rPr>
            </w:pPr>
            <w:r w:rsidRPr="003110F0">
              <w:rPr>
                <w:rFonts w:ascii="Bradley Hand ITC" w:hAnsi="Bradley Hand ITC"/>
                <w:sz w:val="28"/>
                <w:szCs w:val="21"/>
              </w:rPr>
              <w:t xml:space="preserve">Think of as many solutions to a problem as possible. Think of as many ideas on a topic or story as possible. </w:t>
            </w:r>
          </w:p>
          <w:p w:rsidR="003D523D" w:rsidRPr="003D523D" w:rsidRDefault="003D523D" w:rsidP="003D523D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3110F0">
              <w:rPr>
                <w:rFonts w:ascii="Bradley Hand ITC" w:hAnsi="Bradley Hand ITC"/>
                <w:sz w:val="28"/>
                <w:szCs w:val="21"/>
              </w:rPr>
              <w:t>Use a mind map to record ideas.</w:t>
            </w:r>
          </w:p>
        </w:tc>
      </w:tr>
      <w:tr w:rsidR="003D523D" w:rsidTr="003110F0">
        <w:trPr>
          <w:trHeight w:val="3328"/>
        </w:trPr>
        <w:tc>
          <w:tcPr>
            <w:tcW w:w="5276" w:type="dxa"/>
            <w:vAlign w:val="center"/>
          </w:tcPr>
          <w:p w:rsidR="003D523D" w:rsidRPr="003D523D" w:rsidRDefault="003D523D" w:rsidP="003D523D">
            <w:pPr>
              <w:jc w:val="center"/>
              <w:rPr>
                <w:rFonts w:ascii="Bradley Hand ITC" w:hAnsi="Bradley Hand ITC"/>
                <w:b/>
                <w:sz w:val="72"/>
                <w:szCs w:val="40"/>
              </w:rPr>
            </w:pPr>
            <w:r>
              <w:rPr>
                <w:rFonts w:ascii="Bradley Hand ITC" w:hAnsi="Bradley Hand ITC"/>
                <w:b/>
                <w:sz w:val="72"/>
                <w:szCs w:val="40"/>
              </w:rPr>
              <w:t>The Variations</w:t>
            </w:r>
          </w:p>
        </w:tc>
        <w:tc>
          <w:tcPr>
            <w:tcW w:w="5276" w:type="dxa"/>
            <w:vAlign w:val="center"/>
          </w:tcPr>
          <w:p w:rsidR="003D523D" w:rsidRPr="003D523D" w:rsidRDefault="003D523D" w:rsidP="003D523D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  <w:r w:rsidRPr="003D523D">
              <w:rPr>
                <w:rFonts w:ascii="Bradley Hand ITC" w:hAnsi="Bradley Hand ITC"/>
                <w:sz w:val="28"/>
                <w:szCs w:val="28"/>
              </w:rPr>
              <w:t>How many different ways can a problem be solved?</w:t>
            </w:r>
          </w:p>
        </w:tc>
      </w:tr>
    </w:tbl>
    <w:p w:rsidR="007115DD" w:rsidRDefault="007115DD"/>
    <w:sectPr w:rsidR="007115DD" w:rsidSect="003D52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3D"/>
    <w:rsid w:val="003110F0"/>
    <w:rsid w:val="003D523D"/>
    <w:rsid w:val="0071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74CA9-9C83-4330-867E-2FFBC449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Bainbridge</dc:creator>
  <cp:keywords/>
  <dc:description/>
  <cp:lastModifiedBy>Lewis Bainbridge</cp:lastModifiedBy>
  <cp:revision>1</cp:revision>
  <dcterms:created xsi:type="dcterms:W3CDTF">2015-10-25T00:14:00Z</dcterms:created>
  <dcterms:modified xsi:type="dcterms:W3CDTF">2015-10-25T00:33:00Z</dcterms:modified>
</cp:coreProperties>
</file>